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562"/>
        <w:gridCol w:w="1122"/>
        <w:gridCol w:w="1686"/>
        <w:gridCol w:w="1686"/>
        <w:gridCol w:w="1686"/>
        <w:gridCol w:w="1686"/>
        <w:gridCol w:w="1686"/>
      </w:tblGrid>
      <w:tr w:rsidR="000C402A" w:rsidTr="00425AE5">
        <w:trPr>
          <w:trHeight w:hRule="exact" w:val="964"/>
        </w:trPr>
        <w:tc>
          <w:tcPr>
            <w:tcW w:w="10114" w:type="dxa"/>
            <w:gridSpan w:val="7"/>
            <w:tcBorders>
              <w:bottom w:val="single" w:sz="12" w:space="0" w:color="auto"/>
            </w:tcBorders>
            <w:vAlign w:val="center"/>
          </w:tcPr>
          <w:p w:rsidR="00A76B82" w:rsidRDefault="002710E8" w:rsidP="008D25A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法務部司法官學院</w:t>
            </w:r>
            <w:r w:rsidR="00FA7B4E" w:rsidRPr="00FA7B4E">
              <w:rPr>
                <w:rFonts w:ascii="標楷體" w:eastAsia="標楷體" w:hAnsi="標楷體"/>
                <w:sz w:val="28"/>
                <w:szCs w:val="28"/>
              </w:rPr>
              <w:t>檢察事務官在職訓練課程-</w:t>
            </w:r>
          </w:p>
          <w:p w:rsidR="00C5193B" w:rsidRDefault="00FA7B4E" w:rsidP="008D25A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B4E">
              <w:rPr>
                <w:rFonts w:ascii="標楷體" w:eastAsia="標楷體" w:hAnsi="標楷體"/>
                <w:sz w:val="28"/>
                <w:szCs w:val="28"/>
              </w:rPr>
              <w:t>網路時代之數位採證工作坊</w:t>
            </w:r>
            <w:r w:rsidR="002710E8">
              <w:rPr>
                <w:rFonts w:ascii="標楷體" w:eastAsia="標楷體" w:hAnsi="標楷體"/>
                <w:sz w:val="28"/>
                <w:szCs w:val="28"/>
              </w:rPr>
              <w:t>課程表</w:t>
            </w:r>
            <w:r w:rsidR="00A41DC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41DC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遠距</w:t>
            </w:r>
            <w:r w:rsidR="00A41D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0C402A" w:rsidRDefault="002710E8" w:rsidP="008D25A5">
            <w:pPr>
              <w:spacing w:line="28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 w:rsidR="00FA7B4E" w:rsidRPr="00FA7B4E">
              <w:rPr>
                <w:rFonts w:ascii="標楷體" w:eastAsia="標楷體" w:hAnsi="標楷體"/>
                <w:sz w:val="20"/>
                <w:szCs w:val="20"/>
              </w:rPr>
              <w:t>109年9月1</w:t>
            </w:r>
            <w:r w:rsidR="00E71F4E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FA7B4E" w:rsidRPr="00FA7B4E">
              <w:rPr>
                <w:rFonts w:ascii="標楷體" w:eastAsia="標楷體" w:hAnsi="標楷體"/>
                <w:sz w:val="20"/>
                <w:szCs w:val="20"/>
              </w:rPr>
              <w:t>日至109年9月</w:t>
            </w:r>
            <w:r w:rsidR="0077768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E71F4E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FA7B4E" w:rsidRPr="00FA7B4E">
              <w:rPr>
                <w:rFonts w:ascii="標楷體" w:eastAsia="標楷體" w:hAnsi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/>
                <w:sz w:val="20"/>
                <w:szCs w:val="20"/>
              </w:rPr>
              <w:t>止</w:t>
            </w:r>
          </w:p>
        </w:tc>
      </w:tr>
      <w:tr w:rsidR="000C402A" w:rsidTr="00425AE5">
        <w:tc>
          <w:tcPr>
            <w:tcW w:w="562" w:type="dxa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402A" w:rsidRDefault="002710E8" w:rsidP="008D25A5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02A" w:rsidRDefault="002710E8" w:rsidP="008D25A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2A" w:rsidRDefault="002710E8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109/09/14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2A" w:rsidRDefault="002710E8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109/09/15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2A" w:rsidRDefault="002710E8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109/09/16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2A" w:rsidRDefault="002710E8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109/09/17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02A" w:rsidRDefault="002710E8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109/09/18</w:t>
            </w:r>
          </w:p>
        </w:tc>
      </w:tr>
      <w:tr w:rsidR="000C402A" w:rsidTr="00A41DC7">
        <w:tc>
          <w:tcPr>
            <w:tcW w:w="562" w:type="dxa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C402A" w:rsidRDefault="002710E8" w:rsidP="008D25A5">
            <w:pPr>
              <w:spacing w:line="28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02A" w:rsidRDefault="002710E8" w:rsidP="008D25A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2710E8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2710E8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2710E8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2710E8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02A" w:rsidRDefault="002710E8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A41DC7" w:rsidTr="00A41DC7">
        <w:tc>
          <w:tcPr>
            <w:tcW w:w="562" w:type="dxa"/>
            <w:tcBorders>
              <w:right w:val="single" w:sz="4" w:space="0" w:color="auto"/>
            </w:tcBorders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08:00</w:t>
            </w:r>
          </w:p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08:50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研習時間</w:t>
            </w:r>
          </w:p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現場搜證標準作業程序與分析1-手機蒐證及現場證物之蒐證處理方式</w:t>
            </w:r>
          </w:p>
          <w:p w:rsidR="00A41DC7" w:rsidRPr="00F667BC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D865C7">
              <w:rPr>
                <w:rFonts w:ascii="標楷體" w:eastAsia="標楷體" w:hAnsi="標楷體" w:hint="eastAsia"/>
                <w:color w:val="FF0000"/>
                <w:spacing w:val="-20"/>
              </w:rPr>
              <w:t>(08:30-10:00)</w:t>
            </w:r>
            <w:r w:rsidRPr="00F667BC">
              <w:rPr>
                <w:rFonts w:ascii="標楷體" w:eastAsia="標楷體" w:hAnsi="標楷體" w:hint="eastAsia"/>
                <w:spacing w:val="-20"/>
              </w:rPr>
              <w:t xml:space="preserve">　</w:t>
            </w:r>
          </w:p>
          <w:p w:rsidR="00A41DC7" w:rsidRDefault="00A41DC7" w:rsidP="008D25A5">
            <w:pPr>
              <w:spacing w:line="280" w:lineRule="exact"/>
              <w:jc w:val="right"/>
            </w:pPr>
          </w:p>
          <w:p w:rsidR="00A41DC7" w:rsidRDefault="00A41DC7" w:rsidP="008D25A5">
            <w:pPr>
              <w:spacing w:line="280" w:lineRule="exact"/>
              <w:jc w:val="right"/>
            </w:pPr>
            <w:r>
              <w:t>2/2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1DC7" w:rsidTr="00A41DC7">
        <w:tc>
          <w:tcPr>
            <w:tcW w:w="562" w:type="dxa"/>
            <w:tcBorders>
              <w:right w:val="single" w:sz="4" w:space="0" w:color="auto"/>
            </w:tcBorders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1DC7" w:rsidTr="00A41DC7">
        <w:tc>
          <w:tcPr>
            <w:tcW w:w="562" w:type="dxa"/>
            <w:tcBorders>
              <w:right w:val="single" w:sz="4" w:space="0" w:color="auto"/>
            </w:tcBorders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09:50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區塊鏈入門</w:t>
            </w:r>
          </w:p>
          <w:p w:rsidR="00A41DC7" w:rsidRPr="00D865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  <w:color w:val="FF0000"/>
                <w:spacing w:val="-20"/>
              </w:rPr>
            </w:pPr>
            <w:r w:rsidRPr="00D865C7">
              <w:rPr>
                <w:rFonts w:ascii="標楷體" w:eastAsia="標楷體" w:hAnsi="標楷體" w:hint="eastAsia"/>
                <w:color w:val="FF0000"/>
                <w:spacing w:val="-20"/>
              </w:rPr>
              <w:t>(09:00-10:30)</w:t>
            </w:r>
          </w:p>
          <w:p w:rsidR="00A41DC7" w:rsidRDefault="00A41DC7" w:rsidP="008D25A5">
            <w:pPr>
              <w:spacing w:line="280" w:lineRule="exact"/>
              <w:jc w:val="right"/>
            </w:pPr>
            <w:r>
              <w:rPr>
                <w:rFonts w:ascii="標楷體" w:eastAsia="標楷體" w:hAnsi="標楷體" w:hint="eastAsia"/>
              </w:rPr>
              <w:br/>
            </w:r>
            <w:r>
              <w:t>2/2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研習時間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right"/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1DC7" w:rsidTr="00A41DC7">
        <w:tc>
          <w:tcPr>
            <w:tcW w:w="562" w:type="dxa"/>
            <w:tcBorders>
              <w:right w:val="single" w:sz="4" w:space="0" w:color="auto"/>
            </w:tcBorders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許創辦人明恩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林警務正芳如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A41DC7" w:rsidRDefault="00A41DC7" w:rsidP="008D25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1DC7" w:rsidTr="00A41DC7">
        <w:tc>
          <w:tcPr>
            <w:tcW w:w="562" w:type="dxa"/>
            <w:tcBorders>
              <w:right w:val="single" w:sz="4" w:space="0" w:color="auto"/>
            </w:tcBorders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10:10</w:t>
            </w:r>
          </w:p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由辯護人之角度看網路犯罪攻防對策</w:t>
            </w:r>
            <w:r>
              <w:rPr>
                <w:rFonts w:ascii="標楷體" w:eastAsia="標楷體" w:hAnsi="標楷體" w:hint="eastAsia"/>
              </w:rPr>
              <w:br/>
            </w:r>
            <w:r w:rsidRPr="00D865C7">
              <w:rPr>
                <w:rFonts w:ascii="標楷體" w:eastAsia="標楷體" w:hAnsi="標楷體" w:hint="eastAsia"/>
                <w:color w:val="FF0000"/>
                <w:spacing w:val="-20"/>
              </w:rPr>
              <w:t>(10:40-12:10)</w:t>
            </w:r>
            <w:r>
              <w:rPr>
                <w:rFonts w:ascii="標楷體" w:eastAsia="標楷體" w:hAnsi="標楷體" w:hint="eastAsia"/>
              </w:rPr>
              <w:br/>
            </w:r>
          </w:p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A41DC7" w:rsidRDefault="00A41DC7" w:rsidP="00425AE5">
            <w:pPr>
              <w:spacing w:line="280" w:lineRule="exact"/>
              <w:jc w:val="right"/>
            </w:pPr>
            <w:r>
              <w:t>2/2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Pr="00425AE5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  <w:color w:val="00B050"/>
                <w:spacing w:val="-20"/>
              </w:rPr>
            </w:pPr>
            <w:r w:rsidRPr="00425AE5">
              <w:rPr>
                <w:rFonts w:ascii="標楷體" w:eastAsia="標楷體" w:hAnsi="標楷體" w:hint="eastAsia"/>
                <w:color w:val="00B050"/>
                <w:spacing w:val="-20"/>
              </w:rPr>
              <w:t>電腦網路新興犯罪案例分享2-</w:t>
            </w:r>
            <w:r w:rsidRPr="00425AE5">
              <w:rPr>
                <w:rFonts w:ascii="標楷體" w:eastAsia="標楷體" w:hAnsi="標楷體" w:hint="eastAsia"/>
                <w:color w:val="00B050"/>
                <w:spacing w:val="-20"/>
                <w:lang w:eastAsia="zh-HK"/>
              </w:rPr>
              <w:t>從</w:t>
            </w:r>
            <w:r w:rsidRPr="00425AE5">
              <w:rPr>
                <w:rFonts w:ascii="標楷體" w:eastAsia="標楷體" w:hAnsi="標楷體" w:hint="eastAsia"/>
                <w:color w:val="00B050"/>
                <w:spacing w:val="-20"/>
              </w:rPr>
              <w:t>美光聯電營業秘密案談起</w:t>
            </w:r>
          </w:p>
          <w:p w:rsidR="00A41DC7" w:rsidRDefault="00A41DC7" w:rsidP="00425AE5">
            <w:pPr>
              <w:spacing w:line="280" w:lineRule="exact"/>
              <w:jc w:val="right"/>
              <w:rPr>
                <w:color w:val="00B050"/>
              </w:rPr>
            </w:pPr>
          </w:p>
          <w:p w:rsidR="00A41DC7" w:rsidRPr="00425AE5" w:rsidRDefault="00A41DC7" w:rsidP="00425AE5">
            <w:pPr>
              <w:spacing w:line="280" w:lineRule="exact"/>
              <w:jc w:val="right"/>
              <w:rPr>
                <w:color w:val="00B050"/>
              </w:rPr>
            </w:pPr>
          </w:p>
          <w:p w:rsidR="00A41DC7" w:rsidRPr="00425AE5" w:rsidRDefault="00A41DC7" w:rsidP="00425AE5">
            <w:pPr>
              <w:spacing w:line="280" w:lineRule="exact"/>
              <w:jc w:val="right"/>
              <w:rPr>
                <w:color w:val="00B050"/>
              </w:rPr>
            </w:pPr>
            <w:r w:rsidRPr="00425AE5">
              <w:rPr>
                <w:color w:val="00B050"/>
              </w:rPr>
              <w:t>2/2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1DC7" w:rsidTr="00A41DC7">
        <w:tc>
          <w:tcPr>
            <w:tcW w:w="562" w:type="dxa"/>
            <w:tcBorders>
              <w:right w:val="single" w:sz="4" w:space="0" w:color="auto"/>
            </w:tcBorders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許創辦人明恩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Pr="00425AE5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1DC7" w:rsidTr="00A41DC7">
        <w:tc>
          <w:tcPr>
            <w:tcW w:w="562" w:type="dxa"/>
            <w:tcBorders>
              <w:right w:val="single" w:sz="4" w:space="0" w:color="auto"/>
            </w:tcBorders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</w:t>
            </w:r>
          </w:p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研習時間　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7" w:rsidRPr="00425AE5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1DC7" w:rsidTr="00A41DC7">
        <w:tc>
          <w:tcPr>
            <w:tcW w:w="562" w:type="dxa"/>
            <w:tcBorders>
              <w:bottom w:val="single" w:sz="12" w:space="0" w:color="auto"/>
              <w:right w:val="single" w:sz="4" w:space="0" w:color="auto"/>
            </w:tcBorders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葉律師奇鑫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DC7" w:rsidRPr="00425AE5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425AE5">
              <w:rPr>
                <w:rFonts w:ascii="標楷體" w:eastAsia="標楷體" w:hAnsi="標楷體" w:hint="eastAsia"/>
                <w:color w:val="00B050"/>
              </w:rPr>
              <w:t>陳檢察官立偉</w:t>
            </w:r>
          </w:p>
          <w:p w:rsidR="00A41DC7" w:rsidRPr="00425AE5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425AE5">
              <w:rPr>
                <w:rFonts w:ascii="標楷體" w:eastAsia="標楷體" w:hAnsi="標楷體" w:hint="eastAsia"/>
                <w:color w:val="00B050"/>
              </w:rPr>
              <w:t>簡調查官稚軒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A41DC7" w:rsidRDefault="00A41DC7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AE5" w:rsidTr="00425AE5"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</w:tcPr>
          <w:p w:rsidR="00425AE5" w:rsidRDefault="00425AE5" w:rsidP="00425AE5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:rsidR="00425AE5" w:rsidRDefault="00425AE5" w:rsidP="00425AE5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:rsidR="00425AE5" w:rsidRDefault="00425AE5" w:rsidP="00425AE5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:rsidR="00425AE5" w:rsidRDefault="00425AE5" w:rsidP="00425AE5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:rsidR="00425AE5" w:rsidRDefault="00425AE5" w:rsidP="00425AE5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:rsidR="00425AE5" w:rsidRDefault="00425AE5" w:rsidP="00425AE5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</w:t>
            </w:r>
          </w:p>
        </w:tc>
      </w:tr>
      <w:tr w:rsidR="00425AE5" w:rsidTr="00425AE5">
        <w:tc>
          <w:tcPr>
            <w:tcW w:w="562" w:type="dxa"/>
            <w:tcBorders>
              <w:top w:val="single" w:sz="12" w:space="0" w:color="auto"/>
              <w:right w:val="single" w:sz="4" w:space="0" w:color="auto"/>
            </w:tcBorders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14:00</w:t>
            </w: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14:50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P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color w:val="00B050"/>
              </w:rPr>
            </w:pPr>
            <w:r w:rsidRPr="00425AE5">
              <w:rPr>
                <w:rFonts w:ascii="標楷體" w:eastAsia="標楷體" w:hAnsi="標楷體" w:hint="eastAsia"/>
                <w:color w:val="00B050"/>
              </w:rPr>
              <w:t>電腦網路新興犯罪案例分享</w:t>
            </w:r>
            <w:r w:rsidR="0094034C">
              <w:rPr>
                <w:rFonts w:ascii="標楷體" w:eastAsia="標楷體" w:hAnsi="標楷體" w:hint="eastAsia"/>
                <w:color w:val="00B050"/>
              </w:rPr>
              <w:t>1</w:t>
            </w:r>
            <w:r w:rsidRPr="00425AE5">
              <w:rPr>
                <w:rFonts w:ascii="標楷體" w:eastAsia="標楷體" w:hAnsi="標楷體" w:hint="eastAsia"/>
                <w:color w:val="00B050"/>
              </w:rPr>
              <w:t>-由比特幣吸金案談起</w:t>
            </w:r>
          </w:p>
          <w:p w:rsidR="00425AE5" w:rsidRP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color w:val="00B050"/>
                <w:spacing w:val="-20"/>
              </w:rPr>
            </w:pPr>
            <w:r w:rsidRPr="00425AE5">
              <w:rPr>
                <w:rFonts w:ascii="標楷體" w:eastAsia="標楷體" w:hAnsi="標楷體" w:hint="eastAsia"/>
                <w:color w:val="00B050"/>
                <w:spacing w:val="-20"/>
              </w:rPr>
              <w:t xml:space="preserve">　</w:t>
            </w:r>
          </w:p>
          <w:p w:rsidR="00425AE5" w:rsidRPr="00425AE5" w:rsidRDefault="00425AE5" w:rsidP="00425AE5">
            <w:pPr>
              <w:spacing w:line="280" w:lineRule="exact"/>
              <w:jc w:val="right"/>
              <w:rPr>
                <w:color w:val="00B050"/>
              </w:rPr>
            </w:pPr>
            <w:r w:rsidRPr="00425AE5">
              <w:rPr>
                <w:color w:val="00B050"/>
              </w:rPr>
              <w:t>2/2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現場搜證標準作業程序與分析2-雲端證物蒐證處理方式</w:t>
            </w:r>
            <w:r>
              <w:rPr>
                <w:rFonts w:ascii="標楷體" w:eastAsia="標楷體" w:hAnsi="標楷體" w:hint="eastAsia"/>
                <w:lang w:eastAsia="zh-HK"/>
              </w:rPr>
              <w:t>與</w:t>
            </w:r>
            <w:r>
              <w:rPr>
                <w:rFonts w:ascii="標楷體" w:eastAsia="標楷體" w:hAnsi="標楷體" w:hint="eastAsia"/>
              </w:rPr>
              <w:t>映像檔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</w:rPr>
              <w:t xml:space="preserve">證物Mount檢視及初步分析　</w:t>
            </w:r>
          </w:p>
          <w:p w:rsidR="00FC7432" w:rsidRDefault="00FC7432" w:rsidP="00425AE5">
            <w:pPr>
              <w:spacing w:line="280" w:lineRule="exact"/>
              <w:jc w:val="right"/>
            </w:pPr>
          </w:p>
          <w:p w:rsidR="00FC7432" w:rsidRDefault="00FC7432" w:rsidP="00425AE5">
            <w:pPr>
              <w:spacing w:line="280" w:lineRule="exact"/>
              <w:jc w:val="right"/>
            </w:pPr>
          </w:p>
          <w:p w:rsidR="00425AE5" w:rsidRDefault="00425AE5" w:rsidP="00425AE5">
            <w:pPr>
              <w:spacing w:line="280" w:lineRule="exact"/>
              <w:jc w:val="right"/>
            </w:pPr>
          </w:p>
          <w:p w:rsidR="00425AE5" w:rsidRDefault="00425AE5" w:rsidP="00425AE5">
            <w:pPr>
              <w:spacing w:line="280" w:lineRule="exact"/>
              <w:jc w:val="right"/>
            </w:pPr>
          </w:p>
          <w:p w:rsidR="00425AE5" w:rsidRDefault="00425AE5" w:rsidP="00425AE5">
            <w:pPr>
              <w:spacing w:line="280" w:lineRule="exact"/>
              <w:jc w:val="right"/>
            </w:pPr>
            <w:r>
              <w:t>3/3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Pr="001452D8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color w:val="0070C0"/>
              </w:rPr>
            </w:pPr>
            <w:r w:rsidRPr="001452D8">
              <w:rPr>
                <w:rFonts w:ascii="標楷體" w:eastAsia="標楷體" w:hAnsi="標楷體" w:hint="eastAsia"/>
                <w:color w:val="0070C0"/>
              </w:rPr>
              <w:t>區塊鏈科技與法庭證據據之現在與未來</w:t>
            </w:r>
          </w:p>
          <w:p w:rsidR="00425AE5" w:rsidRDefault="00425AE5" w:rsidP="00425AE5">
            <w:pPr>
              <w:spacing w:line="280" w:lineRule="exact"/>
              <w:jc w:val="right"/>
            </w:pPr>
          </w:p>
          <w:p w:rsidR="00425AE5" w:rsidRDefault="00425AE5" w:rsidP="00425AE5">
            <w:pPr>
              <w:spacing w:line="280" w:lineRule="exact"/>
              <w:jc w:val="right"/>
            </w:pPr>
          </w:p>
          <w:p w:rsidR="00425AE5" w:rsidRDefault="00425AE5" w:rsidP="00425AE5">
            <w:pPr>
              <w:spacing w:line="280" w:lineRule="exact"/>
              <w:jc w:val="right"/>
            </w:pPr>
            <w:r>
              <w:t>2/2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AE5" w:rsidTr="00425AE5">
        <w:tc>
          <w:tcPr>
            <w:tcW w:w="562" w:type="dxa"/>
            <w:tcBorders>
              <w:right w:val="single" w:sz="4" w:space="0" w:color="auto"/>
            </w:tcBorders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P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AE5" w:rsidTr="00425AE5">
        <w:tc>
          <w:tcPr>
            <w:tcW w:w="562" w:type="dxa"/>
            <w:tcBorders>
              <w:right w:val="single" w:sz="4" w:space="0" w:color="auto"/>
            </w:tcBorders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15:00</w:t>
            </w: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15:50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P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研習時間　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研習時間　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AE5" w:rsidTr="00425AE5">
        <w:tc>
          <w:tcPr>
            <w:tcW w:w="562" w:type="dxa"/>
            <w:tcBorders>
              <w:right w:val="single" w:sz="4" w:space="0" w:color="auto"/>
            </w:tcBorders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P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425AE5">
              <w:rPr>
                <w:rFonts w:ascii="標楷體" w:eastAsia="標楷體" w:hAnsi="標楷體" w:hint="eastAsia"/>
                <w:color w:val="00B050"/>
              </w:rPr>
              <w:t>洪檢察官國朝</w:t>
            </w:r>
          </w:p>
          <w:p w:rsidR="00425AE5" w:rsidRP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425AE5">
              <w:rPr>
                <w:rFonts w:ascii="標楷體" w:eastAsia="標楷體" w:hAnsi="標楷體" w:hint="eastAsia"/>
                <w:color w:val="00B050"/>
              </w:rPr>
              <w:t>許檢察事務官懷文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溫專任助理</w:t>
            </w:r>
          </w:p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教授祖德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AE5" w:rsidTr="00425AE5">
        <w:tc>
          <w:tcPr>
            <w:tcW w:w="562" w:type="dxa"/>
            <w:tcBorders>
              <w:right w:val="single" w:sz="4" w:space="0" w:color="auto"/>
            </w:tcBorders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16:10</w:t>
            </w: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研習時間　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研習時間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研習時間　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AE5" w:rsidTr="00425AE5">
        <w:tc>
          <w:tcPr>
            <w:tcW w:w="562" w:type="dxa"/>
            <w:tcBorders>
              <w:right w:val="single" w:sz="4" w:space="0" w:color="auto"/>
            </w:tcBorders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黃警務正翔偉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AE5" w:rsidTr="00425AE5">
        <w:tc>
          <w:tcPr>
            <w:tcW w:w="562" w:type="dxa"/>
            <w:tcBorders>
              <w:right w:val="single" w:sz="4" w:space="0" w:color="auto"/>
            </w:tcBorders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17:10</w:t>
            </w: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18:00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研習時間　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AE5" w:rsidTr="00425AE5">
        <w:tc>
          <w:tcPr>
            <w:tcW w:w="562" w:type="dxa"/>
            <w:tcBorders>
              <w:bottom w:val="single" w:sz="12" w:space="0" w:color="auto"/>
              <w:right w:val="single" w:sz="4" w:space="0" w:color="auto"/>
            </w:tcBorders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425AE5" w:rsidRDefault="00425AE5" w:rsidP="00425AE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AE5" w:rsidTr="00425AE5">
        <w:trPr>
          <w:trHeight w:val="1701"/>
        </w:trPr>
        <w:tc>
          <w:tcPr>
            <w:tcW w:w="562" w:type="dxa"/>
            <w:tcBorders>
              <w:top w:val="single" w:sz="12" w:space="0" w:color="auto"/>
            </w:tcBorders>
          </w:tcPr>
          <w:p w:rsidR="00425AE5" w:rsidRDefault="00425AE5" w:rsidP="00425AE5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552" w:type="dxa"/>
            <w:gridSpan w:val="6"/>
            <w:tcBorders>
              <w:top w:val="single" w:sz="12" w:space="0" w:color="auto"/>
            </w:tcBorders>
          </w:tcPr>
          <w:p w:rsidR="00EB3C1B" w:rsidRPr="00EB3C1B" w:rsidRDefault="00EB3C1B" w:rsidP="00EB3C1B">
            <w:pPr>
              <w:spacing w:beforeLines="10" w:before="36" w:afterLines="10" w:after="36" w:line="28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3C1B">
              <w:rPr>
                <w:rFonts w:ascii="標楷體" w:eastAsia="標楷體" w:hAnsi="標楷體" w:hint="eastAsia"/>
                <w:b/>
                <w:sz w:val="22"/>
                <w:szCs w:val="22"/>
              </w:rPr>
              <w:t>1.</w:t>
            </w:r>
            <w:r w:rsidRPr="00EB3C1B">
              <w:rPr>
                <w:rFonts w:ascii="標楷體" w:eastAsia="標楷體" w:hAnsi="標楷體" w:hint="eastAsia"/>
                <w:b/>
                <w:sz w:val="22"/>
                <w:szCs w:val="22"/>
              </w:rPr>
              <w:tab/>
            </w:r>
            <w:r w:rsidR="00A76B82">
              <w:rPr>
                <w:rFonts w:ascii="標楷體" w:eastAsia="標楷體" w:hAnsi="標楷體" w:hint="eastAsia"/>
                <w:b/>
                <w:sz w:val="22"/>
                <w:szCs w:val="22"/>
              </w:rPr>
              <w:t>為確保課程授課品質，請利用9</w:t>
            </w:r>
            <w:r w:rsidR="00A76B82">
              <w:rPr>
                <w:rFonts w:ascii="標楷體" w:eastAsia="標楷體" w:hAnsi="標楷體"/>
                <w:b/>
                <w:sz w:val="22"/>
                <w:szCs w:val="22"/>
              </w:rPr>
              <w:t>/10</w:t>
            </w:r>
            <w:r w:rsidR="00A76B82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、</w:t>
            </w:r>
            <w:r w:rsidR="00A76B82">
              <w:rPr>
                <w:rFonts w:ascii="標楷體" w:eastAsia="標楷體" w:hAnsi="標楷體"/>
                <w:b/>
                <w:sz w:val="22"/>
                <w:szCs w:val="22"/>
              </w:rPr>
              <w:t>9/11</w:t>
            </w:r>
            <w:r w:rsidR="00A76B82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上</w:t>
            </w:r>
            <w:r w:rsidRPr="00EB3C1B">
              <w:rPr>
                <w:rFonts w:ascii="標楷體" w:eastAsia="標楷體" w:hAnsi="標楷體" w:hint="eastAsia"/>
                <w:b/>
                <w:sz w:val="22"/>
                <w:szCs w:val="22"/>
              </w:rPr>
              <w:t>午9-12與工程師上線時間與學院進行連線測試。</w:t>
            </w:r>
          </w:p>
          <w:p w:rsidR="00425AE5" w:rsidRPr="00EB3C1B" w:rsidRDefault="00EB3C1B" w:rsidP="0009060F">
            <w:pPr>
              <w:spacing w:beforeLines="10" w:before="36" w:afterLines="10" w:after="36" w:line="280" w:lineRule="exact"/>
              <w:ind w:left="329" w:hanging="32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B3C1B">
              <w:rPr>
                <w:rFonts w:ascii="標楷體" w:eastAsia="標楷體" w:hAnsi="標楷體" w:hint="eastAsia"/>
                <w:b/>
                <w:sz w:val="22"/>
                <w:szCs w:val="22"/>
              </w:rPr>
              <w:t>2.</w:t>
            </w:r>
            <w:r w:rsidRPr="00EB3C1B">
              <w:rPr>
                <w:rFonts w:ascii="標楷體" w:eastAsia="標楷體" w:hAnsi="標楷體" w:hint="eastAsia"/>
                <w:b/>
                <w:sz w:val="22"/>
                <w:szCs w:val="22"/>
              </w:rPr>
              <w:tab/>
              <w:t>請於測試前先行採購耳機、麥克風設備（USB介面），俾利測試及遠距同步教學課程使用。</w:t>
            </w:r>
          </w:p>
        </w:tc>
      </w:tr>
    </w:tbl>
    <w:p w:rsidR="002710E8" w:rsidRPr="00806F08" w:rsidRDefault="0009060F" w:rsidP="008D25A5">
      <w:pPr>
        <w:adjustRightInd w:val="0"/>
        <w:snapToGrid w:val="0"/>
        <w:spacing w:line="2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-530860</wp:posOffset>
            </wp:positionV>
            <wp:extent cx="1664208" cy="1197864"/>
            <wp:effectExtent l="171450" t="266700" r="165100" b="2692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課表圖章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89433">
                      <a:off x="0" y="0"/>
                      <a:ext cx="166420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F08" w:rsidRPr="00806F08">
        <w:rPr>
          <w:rFonts w:ascii="標楷體" w:eastAsia="標楷體" w:hAnsi="標楷體"/>
        </w:rPr>
        <w:t>109/08/06</w:t>
      </w:r>
      <w:r w:rsidR="002710E8" w:rsidRPr="00806F08">
        <w:rPr>
          <w:rFonts w:ascii="標楷體" w:eastAsia="標楷體" w:hAnsi="標楷體" w:hint="eastAsia"/>
        </w:rPr>
        <w:t>製表</w:t>
      </w:r>
      <w:r w:rsidR="00C2505A" w:rsidRPr="00806F08">
        <w:rPr>
          <w:rFonts w:ascii="標楷體" w:eastAsia="標楷體" w:hAnsi="標楷體" w:hint="eastAsia"/>
        </w:rPr>
        <w:t xml:space="preserve"> </w:t>
      </w:r>
    </w:p>
    <w:sectPr w:rsidR="002710E8" w:rsidRPr="00806F0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E5" w:rsidRDefault="00AF6CE5" w:rsidP="00FA7B4E">
      <w:r>
        <w:separator/>
      </w:r>
    </w:p>
  </w:endnote>
  <w:endnote w:type="continuationSeparator" w:id="0">
    <w:p w:rsidR="00AF6CE5" w:rsidRDefault="00AF6CE5" w:rsidP="00FA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E5" w:rsidRDefault="00AF6CE5" w:rsidP="00FA7B4E">
      <w:r>
        <w:separator/>
      </w:r>
    </w:p>
  </w:footnote>
  <w:footnote w:type="continuationSeparator" w:id="0">
    <w:p w:rsidR="00AF6CE5" w:rsidRDefault="00AF6CE5" w:rsidP="00FA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85F"/>
    <w:multiLevelType w:val="hybridMultilevel"/>
    <w:tmpl w:val="4886931A"/>
    <w:lvl w:ilvl="0" w:tplc="3000B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3C3528"/>
    <w:multiLevelType w:val="hybridMultilevel"/>
    <w:tmpl w:val="1242BA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E8"/>
    <w:rsid w:val="0001719F"/>
    <w:rsid w:val="0009060F"/>
    <w:rsid w:val="000C402A"/>
    <w:rsid w:val="001452D8"/>
    <w:rsid w:val="001F54CB"/>
    <w:rsid w:val="00231820"/>
    <w:rsid w:val="002710E8"/>
    <w:rsid w:val="002967DE"/>
    <w:rsid w:val="0030122B"/>
    <w:rsid w:val="0036798B"/>
    <w:rsid w:val="0037337E"/>
    <w:rsid w:val="003C146B"/>
    <w:rsid w:val="003E30AA"/>
    <w:rsid w:val="004147B5"/>
    <w:rsid w:val="00425AE5"/>
    <w:rsid w:val="004876D6"/>
    <w:rsid w:val="004A0EF4"/>
    <w:rsid w:val="004A7309"/>
    <w:rsid w:val="004F352E"/>
    <w:rsid w:val="005114B7"/>
    <w:rsid w:val="005B33AB"/>
    <w:rsid w:val="0067748C"/>
    <w:rsid w:val="006A2454"/>
    <w:rsid w:val="0076401A"/>
    <w:rsid w:val="0077768B"/>
    <w:rsid w:val="00806F08"/>
    <w:rsid w:val="00822CEC"/>
    <w:rsid w:val="008610EF"/>
    <w:rsid w:val="008834C6"/>
    <w:rsid w:val="008D25A5"/>
    <w:rsid w:val="008F2F47"/>
    <w:rsid w:val="0094034C"/>
    <w:rsid w:val="00944F52"/>
    <w:rsid w:val="0098723B"/>
    <w:rsid w:val="009C5C2A"/>
    <w:rsid w:val="00A21127"/>
    <w:rsid w:val="00A358D9"/>
    <w:rsid w:val="00A41DC7"/>
    <w:rsid w:val="00A76B82"/>
    <w:rsid w:val="00A957D5"/>
    <w:rsid w:val="00AF406E"/>
    <w:rsid w:val="00AF6CE5"/>
    <w:rsid w:val="00B50C43"/>
    <w:rsid w:val="00C2505A"/>
    <w:rsid w:val="00C5193B"/>
    <w:rsid w:val="00D71DCC"/>
    <w:rsid w:val="00D74576"/>
    <w:rsid w:val="00D865C7"/>
    <w:rsid w:val="00DB4D72"/>
    <w:rsid w:val="00E71F4E"/>
    <w:rsid w:val="00EB3C1B"/>
    <w:rsid w:val="00ED14E2"/>
    <w:rsid w:val="00EE517C"/>
    <w:rsid w:val="00F36331"/>
    <w:rsid w:val="00F667BC"/>
    <w:rsid w:val="00F76577"/>
    <w:rsid w:val="00FA4101"/>
    <w:rsid w:val="00FA7B4E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74FDC"/>
  <w15:docId w15:val="{9846AB86-A8E6-4CA1-8F8A-0229A101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7B4E"/>
    <w:rPr>
      <w:kern w:val="2"/>
    </w:rPr>
  </w:style>
  <w:style w:type="paragraph" w:styleId="a5">
    <w:name w:val="footer"/>
    <w:basedOn w:val="a"/>
    <w:link w:val="a6"/>
    <w:uiPriority w:val="99"/>
    <w:unhideWhenUsed/>
    <w:rsid w:val="00FA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7B4E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51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19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st\report\LA8060_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LA8060_3</Template>
  <TotalTime>13</TotalTime>
  <Pages>1</Pages>
  <Words>133</Words>
  <Characters>762</Characters>
  <Application>Microsoft Office Word</Application>
  <DocSecurity>0</DocSecurity>
  <Lines>6</Lines>
  <Paragraphs>1</Paragraphs>
  <ScaleCrop>false</ScaleCrop>
  <Company>My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鄭麗娟</dc:creator>
  <cp:lastModifiedBy>周慷妮</cp:lastModifiedBy>
  <cp:revision>5</cp:revision>
  <cp:lastPrinted>2020-08-27T08:04:00Z</cp:lastPrinted>
  <dcterms:created xsi:type="dcterms:W3CDTF">2020-08-27T07:52:00Z</dcterms:created>
  <dcterms:modified xsi:type="dcterms:W3CDTF">2020-09-04T07:25:00Z</dcterms:modified>
</cp:coreProperties>
</file>