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DF" w:rsidRPr="00683A34" w:rsidRDefault="00683A34" w:rsidP="00683A34">
      <w:pPr>
        <w:jc w:val="center"/>
        <w:rPr>
          <w:rFonts w:ascii="標楷體" w:eastAsia="標楷體" w:hAnsi="標楷體" w:hint="eastAsia"/>
          <w:b/>
        </w:rPr>
      </w:pPr>
      <w:r w:rsidRPr="00683A34">
        <w:rPr>
          <w:rFonts w:ascii="標楷體" w:eastAsia="標楷體" w:hAnsi="標楷體" w:hint="eastAsia"/>
          <w:b/>
          <w:sz w:val="28"/>
        </w:rPr>
        <w:t>法務部司法官學院「</w:t>
      </w:r>
      <w:proofErr w:type="gramStart"/>
      <w:r w:rsidRPr="00683A34">
        <w:rPr>
          <w:rFonts w:ascii="標楷體" w:eastAsia="標楷體" w:hAnsi="標楷體" w:hint="eastAsia"/>
          <w:b/>
          <w:sz w:val="28"/>
        </w:rPr>
        <w:t>愛滋病</w:t>
      </w:r>
      <w:proofErr w:type="gramEnd"/>
      <w:r w:rsidRPr="00683A34">
        <w:rPr>
          <w:rFonts w:ascii="標楷體" w:eastAsia="標楷體" w:hAnsi="標楷體" w:hint="eastAsia"/>
          <w:b/>
          <w:sz w:val="28"/>
        </w:rPr>
        <w:t>患權益保障實務」專題課程</w:t>
      </w:r>
    </w:p>
    <w:p w:rsidR="00683A34" w:rsidRPr="00683A34" w:rsidRDefault="00683A34" w:rsidP="00683A3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</w:rPr>
      </w:pPr>
      <w:r w:rsidRPr="00683A34">
        <w:rPr>
          <w:rFonts w:ascii="標楷體" w:eastAsia="標楷體" w:hAnsi="標楷體" w:hint="eastAsia"/>
          <w:b/>
          <w:sz w:val="28"/>
        </w:rPr>
        <w:t>課程目標</w:t>
      </w:r>
    </w:p>
    <w:p w:rsidR="00683A34" w:rsidRDefault="00683A34" w:rsidP="00677B0F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683A34">
        <w:rPr>
          <w:rFonts w:ascii="標楷體" w:eastAsia="標楷體" w:hAnsi="標楷體" w:hint="eastAsia"/>
        </w:rPr>
        <w:t>為強化司法人員對愛滋之認識，推動</w:t>
      </w:r>
      <w:proofErr w:type="gramStart"/>
      <w:r w:rsidRPr="00683A34">
        <w:rPr>
          <w:rFonts w:ascii="標楷體" w:eastAsia="標楷體" w:hAnsi="標楷體" w:hint="eastAsia"/>
        </w:rPr>
        <w:t>愛滋病</w:t>
      </w:r>
      <w:proofErr w:type="gramEnd"/>
      <w:r w:rsidRPr="00683A34">
        <w:rPr>
          <w:rFonts w:ascii="標楷體" w:eastAsia="標楷體" w:hAnsi="標楷體" w:hint="eastAsia"/>
        </w:rPr>
        <w:t>患權益保障，使感染者之人格與合法權益受到尊重及保障，免受歧視及有關就學、就醫、就業、安養、居住或其他不公平之待遇，本學院規劃2小時「</w:t>
      </w:r>
      <w:proofErr w:type="gramStart"/>
      <w:r w:rsidRPr="00683A34">
        <w:rPr>
          <w:rFonts w:ascii="標楷體" w:eastAsia="標楷體" w:hAnsi="標楷體" w:hint="eastAsia"/>
        </w:rPr>
        <w:t>愛滋病</w:t>
      </w:r>
      <w:proofErr w:type="gramEnd"/>
      <w:r w:rsidRPr="00683A34">
        <w:rPr>
          <w:rFonts w:ascii="標楷體" w:eastAsia="標楷體" w:hAnsi="標楷體" w:hint="eastAsia"/>
        </w:rPr>
        <w:t>患權益保障實務」</w:t>
      </w:r>
      <w:r>
        <w:rPr>
          <w:rFonts w:ascii="標楷體" w:eastAsia="標楷體" w:hAnsi="標楷體" w:hint="eastAsia"/>
        </w:rPr>
        <w:t>專題</w:t>
      </w:r>
      <w:r w:rsidRPr="00683A34">
        <w:rPr>
          <w:rFonts w:ascii="標楷體" w:eastAsia="標楷體" w:hAnsi="標楷體" w:hint="eastAsia"/>
        </w:rPr>
        <w:t>課程，</w:t>
      </w:r>
      <w:r>
        <w:rPr>
          <w:rFonts w:ascii="標楷體" w:eastAsia="標楷體" w:hAnsi="標楷體" w:hint="eastAsia"/>
        </w:rPr>
        <w:t>使</w:t>
      </w:r>
      <w:r w:rsidRPr="00683A34">
        <w:rPr>
          <w:rFonts w:ascii="標楷體" w:eastAsia="標楷體" w:hAnsi="標楷體" w:hint="eastAsia"/>
        </w:rPr>
        <w:t>司法</w:t>
      </w:r>
      <w:r>
        <w:rPr>
          <w:rFonts w:ascii="標楷體" w:eastAsia="標楷體" w:hAnsi="標楷體" w:hint="eastAsia"/>
        </w:rPr>
        <w:t>人員</w:t>
      </w:r>
      <w:r w:rsidRPr="00683A34">
        <w:rPr>
          <w:rFonts w:ascii="標楷體" w:eastAsia="標楷體" w:hAnsi="標楷體" w:hint="eastAsia"/>
        </w:rPr>
        <w:t>了解</w:t>
      </w:r>
      <w:proofErr w:type="gramStart"/>
      <w:r w:rsidRPr="00683A34">
        <w:rPr>
          <w:rFonts w:ascii="標楷體" w:eastAsia="標楷體" w:hAnsi="標楷體" w:hint="eastAsia"/>
        </w:rPr>
        <w:t>愛滋病</w:t>
      </w:r>
      <w:proofErr w:type="gramEnd"/>
      <w:r w:rsidRPr="00683A34">
        <w:rPr>
          <w:rFonts w:ascii="標楷體" w:eastAsia="標楷體" w:hAnsi="標楷體" w:hint="eastAsia"/>
        </w:rPr>
        <w:t>防治及權益保障事項。</w:t>
      </w:r>
    </w:p>
    <w:p w:rsidR="000443B9" w:rsidRPr="000443B9" w:rsidRDefault="000443B9" w:rsidP="000443B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28"/>
        </w:rPr>
      </w:pPr>
      <w:r w:rsidRPr="000443B9">
        <w:rPr>
          <w:rFonts w:ascii="標楷體" w:eastAsia="標楷體" w:hAnsi="標楷體" w:hint="eastAsia"/>
          <w:b/>
          <w:sz w:val="28"/>
        </w:rPr>
        <w:t>課程資訊</w:t>
      </w:r>
    </w:p>
    <w:p w:rsidR="000443B9" w:rsidRDefault="00D57CDE" w:rsidP="00677B0F">
      <w:pPr>
        <w:pStyle w:val="a3"/>
        <w:numPr>
          <w:ilvl w:val="0"/>
          <w:numId w:val="3"/>
        </w:numPr>
        <w:spacing w:line="360" w:lineRule="auto"/>
        <w:ind w:leftChars="0" w:left="964" w:hanging="482"/>
        <w:rPr>
          <w:rFonts w:ascii="標楷體" w:eastAsia="標楷體" w:hAnsi="標楷體" w:hint="eastAsia"/>
        </w:rPr>
      </w:pPr>
      <w:r w:rsidRPr="00D57CDE">
        <w:rPr>
          <w:rFonts w:ascii="標楷體" w:eastAsia="標楷體" w:hAnsi="標楷體" w:hint="eastAsia"/>
        </w:rPr>
        <w:t>課程名稱：</w:t>
      </w:r>
      <w:proofErr w:type="gramStart"/>
      <w:r w:rsidRPr="00D57CDE">
        <w:rPr>
          <w:rFonts w:ascii="標楷體" w:eastAsia="標楷體" w:hAnsi="標楷體" w:hint="eastAsia"/>
        </w:rPr>
        <w:t>愛滋病</w:t>
      </w:r>
      <w:proofErr w:type="gramEnd"/>
      <w:r w:rsidRPr="00D57CDE">
        <w:rPr>
          <w:rFonts w:ascii="標楷體" w:eastAsia="標楷體" w:hAnsi="標楷體" w:hint="eastAsia"/>
        </w:rPr>
        <w:t>患權益保障實務</w:t>
      </w:r>
    </w:p>
    <w:p w:rsidR="00E804DB" w:rsidRDefault="00E804DB" w:rsidP="00F33668">
      <w:pPr>
        <w:pStyle w:val="a3"/>
        <w:numPr>
          <w:ilvl w:val="0"/>
          <w:numId w:val="3"/>
        </w:numPr>
        <w:spacing w:line="360" w:lineRule="auto"/>
        <w:ind w:leftChars="0" w:left="964" w:hanging="482"/>
        <w:rPr>
          <w:rFonts w:ascii="標楷體" w:eastAsia="標楷體" w:hAnsi="標楷體" w:hint="eastAsia"/>
        </w:rPr>
      </w:pPr>
      <w:r w:rsidRPr="00E804DB">
        <w:rPr>
          <w:rFonts w:ascii="標楷體" w:eastAsia="標楷體" w:hAnsi="標楷體" w:hint="eastAsia"/>
        </w:rPr>
        <w:t>授課講座</w:t>
      </w:r>
      <w:r>
        <w:rPr>
          <w:rFonts w:ascii="標楷體" w:eastAsia="標楷體" w:hAnsi="標楷體" w:hint="eastAsia"/>
        </w:rPr>
        <w:t>：</w:t>
      </w:r>
      <w:r w:rsidRPr="00E804DB">
        <w:rPr>
          <w:rFonts w:ascii="標楷體" w:eastAsia="標楷體" w:hAnsi="標楷體" w:hint="eastAsia"/>
        </w:rPr>
        <w:t>國立陽明大學公共衛生研究所雷文玫副教授</w:t>
      </w:r>
      <w:r w:rsidR="000144E3">
        <w:rPr>
          <w:rFonts w:ascii="標楷體" w:eastAsia="標楷體" w:hAnsi="標楷體" w:hint="eastAsia"/>
        </w:rPr>
        <w:t>。</w:t>
      </w:r>
    </w:p>
    <w:p w:rsidR="000144E3" w:rsidRDefault="000144E3" w:rsidP="00F33668">
      <w:pPr>
        <w:pStyle w:val="a3"/>
        <w:numPr>
          <w:ilvl w:val="0"/>
          <w:numId w:val="3"/>
        </w:numPr>
        <w:spacing w:line="360" w:lineRule="auto"/>
        <w:ind w:leftChars="0" w:left="964" w:hanging="482"/>
        <w:rPr>
          <w:rFonts w:ascii="標楷體" w:eastAsia="標楷體" w:hAnsi="標楷體" w:hint="eastAsia"/>
        </w:rPr>
      </w:pPr>
      <w:r w:rsidRPr="000144E3">
        <w:rPr>
          <w:rFonts w:ascii="標楷體" w:eastAsia="標楷體" w:hAnsi="標楷體" w:hint="eastAsia"/>
        </w:rPr>
        <w:t>研習時間與地點</w:t>
      </w:r>
      <w:r>
        <w:rPr>
          <w:rFonts w:ascii="標楷體" w:eastAsia="標楷體" w:hAnsi="標楷體" w:hint="eastAsia"/>
        </w:rPr>
        <w:t>：</w:t>
      </w:r>
      <w:r w:rsidRPr="000144E3">
        <w:rPr>
          <w:rFonts w:ascii="標楷體" w:eastAsia="標楷體" w:hAnsi="標楷體" w:hint="eastAsia"/>
        </w:rPr>
        <w:t>108年6月6日（星期四）下午2時至3時50分</w:t>
      </w:r>
      <w:r>
        <w:rPr>
          <w:rFonts w:ascii="標楷體" w:eastAsia="標楷體" w:hAnsi="標楷體" w:hint="eastAsia"/>
        </w:rPr>
        <w:t>，於本</w:t>
      </w:r>
      <w:r w:rsidRPr="000144E3">
        <w:rPr>
          <w:rFonts w:ascii="標楷體" w:eastAsia="標楷體" w:hAnsi="標楷體" w:hint="eastAsia"/>
        </w:rPr>
        <w:t>學院3樓柏拉圖講堂（臺北市大安區辛亥路3段81號）。</w:t>
      </w:r>
    </w:p>
    <w:p w:rsidR="00AD36B9" w:rsidRDefault="00AD36B9" w:rsidP="00AD36B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28"/>
        </w:rPr>
      </w:pPr>
      <w:r w:rsidRPr="00AD36B9">
        <w:rPr>
          <w:rFonts w:ascii="標楷體" w:eastAsia="標楷體" w:hAnsi="標楷體" w:hint="eastAsia"/>
          <w:b/>
          <w:sz w:val="28"/>
        </w:rPr>
        <w:t>實施對象及方式：</w:t>
      </w:r>
    </w:p>
    <w:p w:rsidR="00AD36B9" w:rsidRDefault="00AD36B9" w:rsidP="00677B0F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AD36B9">
        <w:rPr>
          <w:rFonts w:ascii="標楷體" w:eastAsia="標楷體" w:hAnsi="標楷體" w:hint="eastAsia"/>
        </w:rPr>
        <w:t>在職檢察官、法官與檢察事務官，人數上限</w:t>
      </w:r>
      <w:r>
        <w:rPr>
          <w:rFonts w:ascii="標楷體" w:eastAsia="標楷體" w:hAnsi="標楷體" w:hint="eastAsia"/>
        </w:rPr>
        <w:t>15</w:t>
      </w:r>
      <w:r w:rsidRPr="00AD36B9">
        <w:rPr>
          <w:rFonts w:ascii="標楷體" w:eastAsia="標楷體" w:hAnsi="標楷體" w:hint="eastAsia"/>
        </w:rPr>
        <w:t>名，額滿為止。本專題課程將同時錄製數位課程以便利各地檢察官爾後進修學習。</w:t>
      </w:r>
    </w:p>
    <w:p w:rsidR="00AD36B9" w:rsidRDefault="00AD36B9" w:rsidP="00AD36B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28"/>
        </w:rPr>
      </w:pPr>
      <w:r w:rsidRPr="00AD36B9">
        <w:rPr>
          <w:rFonts w:ascii="標楷體" w:eastAsia="標楷體" w:hAnsi="標楷體" w:hint="eastAsia"/>
          <w:b/>
          <w:sz w:val="28"/>
        </w:rPr>
        <w:t>報名須知</w:t>
      </w:r>
    </w:p>
    <w:p w:rsidR="00AD36B9" w:rsidRPr="00AD36B9" w:rsidRDefault="00AD36B9" w:rsidP="00677B0F">
      <w:pPr>
        <w:pStyle w:val="a3"/>
        <w:numPr>
          <w:ilvl w:val="0"/>
          <w:numId w:val="4"/>
        </w:numPr>
        <w:spacing w:line="360" w:lineRule="auto"/>
        <w:ind w:leftChars="0" w:left="964" w:hanging="482"/>
        <w:rPr>
          <w:rFonts w:ascii="標楷體" w:eastAsia="標楷體" w:hAnsi="標楷體" w:hint="eastAsia"/>
        </w:rPr>
      </w:pPr>
      <w:r w:rsidRPr="00AD36B9">
        <w:rPr>
          <w:rFonts w:ascii="標楷體" w:eastAsia="標楷體" w:hAnsi="標楷體" w:hint="eastAsia"/>
        </w:rPr>
        <w:t>參</w:t>
      </w:r>
      <w:r w:rsidR="0000680C">
        <w:rPr>
          <w:rFonts w:ascii="標楷體" w:eastAsia="標楷體" w:hAnsi="標楷體" w:hint="eastAsia"/>
        </w:rPr>
        <w:t>加</w:t>
      </w:r>
      <w:r w:rsidRPr="00AD36B9">
        <w:rPr>
          <w:rFonts w:ascii="標楷體" w:eastAsia="標楷體" w:hAnsi="標楷體" w:hint="eastAsia"/>
        </w:rPr>
        <w:t>人員請於108年</w:t>
      </w:r>
      <w:r w:rsidR="004B3EB1">
        <w:rPr>
          <w:rFonts w:ascii="標楷體" w:eastAsia="標楷體" w:hAnsi="標楷體" w:hint="eastAsia"/>
        </w:rPr>
        <w:t>6</w:t>
      </w:r>
      <w:r w:rsidRPr="00AD36B9">
        <w:rPr>
          <w:rFonts w:ascii="標楷體" w:eastAsia="標楷體" w:hAnsi="標楷體" w:hint="eastAsia"/>
        </w:rPr>
        <w:t>月</w:t>
      </w:r>
      <w:r w:rsidR="004B3EB1">
        <w:rPr>
          <w:rFonts w:ascii="標楷體" w:eastAsia="標楷體" w:hAnsi="標楷體" w:hint="eastAsia"/>
        </w:rPr>
        <w:t>3</w:t>
      </w:r>
      <w:r w:rsidRPr="00AD36B9">
        <w:rPr>
          <w:rFonts w:ascii="標楷體" w:eastAsia="標楷體" w:hAnsi="標楷體" w:hint="eastAsia"/>
        </w:rPr>
        <w:t>日（星期</w:t>
      </w:r>
      <w:r w:rsidR="004B3EB1">
        <w:rPr>
          <w:rFonts w:ascii="標楷體" w:eastAsia="標楷體" w:hAnsi="標楷體" w:hint="eastAsia"/>
        </w:rPr>
        <w:t>一</w:t>
      </w:r>
      <w:r w:rsidRPr="00AD36B9">
        <w:rPr>
          <w:rFonts w:ascii="標楷體" w:eastAsia="標楷體" w:hAnsi="標楷體" w:hint="eastAsia"/>
        </w:rPr>
        <w:t>）前</w:t>
      </w:r>
      <w:proofErr w:type="gramStart"/>
      <w:r w:rsidRPr="00AD36B9">
        <w:rPr>
          <w:rFonts w:ascii="標楷體" w:eastAsia="標楷體" w:hAnsi="標楷體" w:hint="eastAsia"/>
        </w:rPr>
        <w:t>採</w:t>
      </w:r>
      <w:proofErr w:type="gramEnd"/>
      <w:r w:rsidRPr="00AD36B9">
        <w:rPr>
          <w:rFonts w:ascii="標楷體" w:eastAsia="標楷體" w:hAnsi="標楷體" w:hint="eastAsia"/>
        </w:rPr>
        <w:t>下列方式報名：</w:t>
      </w:r>
    </w:p>
    <w:p w:rsidR="00AD36B9" w:rsidRPr="00AD36B9" w:rsidRDefault="00AD36B9" w:rsidP="00AD36B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AD36B9">
        <w:rPr>
          <w:rFonts w:ascii="標楷體" w:eastAsia="標楷體" w:hAnsi="標楷體" w:hint="eastAsia"/>
        </w:rPr>
        <w:t>本學院「數位</w:t>
      </w:r>
      <w:proofErr w:type="gramStart"/>
      <w:r w:rsidRPr="00AD36B9">
        <w:rPr>
          <w:rFonts w:ascii="標楷體" w:eastAsia="標楷體" w:hAnsi="標楷體" w:hint="eastAsia"/>
        </w:rPr>
        <w:t>課程線上學習</w:t>
      </w:r>
      <w:proofErr w:type="gramEnd"/>
      <w:r w:rsidRPr="00AD36B9">
        <w:rPr>
          <w:rFonts w:ascii="標楷體" w:eastAsia="標楷體" w:hAnsi="標楷體" w:hint="eastAsia"/>
        </w:rPr>
        <w:t>系統」之會員，可直接於網站上報名</w:t>
      </w:r>
      <w:proofErr w:type="gramStart"/>
      <w:r w:rsidRPr="00AD36B9">
        <w:rPr>
          <w:rFonts w:ascii="標楷體" w:eastAsia="標楷體" w:hAnsi="標楷體" w:hint="eastAsia"/>
        </w:rPr>
        <w:t>（</w:t>
      </w:r>
      <w:proofErr w:type="gramEnd"/>
      <w:r w:rsidRPr="00AD36B9">
        <w:rPr>
          <w:rFonts w:ascii="標楷體" w:eastAsia="標楷體" w:hAnsi="標楷體" w:hint="eastAsia"/>
        </w:rPr>
        <w:t>網址https://ors.tpi.moj/</w:t>
      </w:r>
      <w:proofErr w:type="gramStart"/>
      <w:r w:rsidRPr="00AD36B9">
        <w:rPr>
          <w:rFonts w:ascii="標楷體" w:eastAsia="標楷體" w:hAnsi="標楷體" w:hint="eastAsia"/>
        </w:rPr>
        <w:t>）</w:t>
      </w:r>
      <w:proofErr w:type="gramEnd"/>
      <w:r w:rsidRPr="00AD36B9">
        <w:rPr>
          <w:rFonts w:ascii="標楷體" w:eastAsia="標楷體" w:hAnsi="標楷體" w:hint="eastAsia"/>
        </w:rPr>
        <w:t>。</w:t>
      </w:r>
    </w:p>
    <w:p w:rsidR="00AD36B9" w:rsidRPr="00677B0F" w:rsidRDefault="00AD36B9" w:rsidP="00677B0F">
      <w:pPr>
        <w:pStyle w:val="a3"/>
        <w:numPr>
          <w:ilvl w:val="0"/>
          <w:numId w:val="5"/>
        </w:numPr>
        <w:spacing w:line="360" w:lineRule="auto"/>
        <w:ind w:leftChars="0" w:left="1582" w:hanging="624"/>
        <w:rPr>
          <w:rFonts w:ascii="標楷體" w:eastAsia="標楷體" w:hAnsi="標楷體" w:hint="eastAsia"/>
          <w:b/>
          <w:sz w:val="28"/>
        </w:rPr>
      </w:pPr>
      <w:r w:rsidRPr="00AD36B9">
        <w:rPr>
          <w:rFonts w:ascii="標楷體" w:eastAsia="標楷體" w:hAnsi="標楷體" w:hint="eastAsia"/>
        </w:rPr>
        <w:t>非會員者，請填寫報名表</w:t>
      </w:r>
      <w:r w:rsidR="00597B0D">
        <w:rPr>
          <w:rFonts w:ascii="標楷體" w:eastAsia="標楷體" w:hAnsi="標楷體" w:hint="eastAsia"/>
        </w:rPr>
        <w:t>以</w:t>
      </w:r>
      <w:r w:rsidRPr="00AD36B9">
        <w:rPr>
          <w:rFonts w:ascii="標楷體" w:eastAsia="標楷體" w:hAnsi="標楷體" w:hint="eastAsia"/>
        </w:rPr>
        <w:t>電子郵件傳送至本學院教務組承辦人</w:t>
      </w:r>
      <w:proofErr w:type="gramStart"/>
      <w:r w:rsidRPr="00AD36B9">
        <w:rPr>
          <w:rFonts w:ascii="標楷體" w:eastAsia="標楷體" w:hAnsi="標楷體" w:hint="eastAsia"/>
        </w:rPr>
        <w:t>何協隆處</w:t>
      </w:r>
      <w:proofErr w:type="gramEnd"/>
      <w:r w:rsidRPr="00AD36B9">
        <w:rPr>
          <w:rFonts w:ascii="標楷體" w:eastAsia="標楷體" w:hAnsi="標楷體" w:hint="eastAsia"/>
        </w:rPr>
        <w:t>。電話：（02）27331047分機1303；電子信箱：</w:t>
      </w:r>
      <w:hyperlink r:id="rId6" w:history="1">
        <w:r w:rsidR="00677B0F" w:rsidRPr="00FC7340">
          <w:rPr>
            <w:rStyle w:val="a4"/>
            <w:rFonts w:ascii="標楷體" w:eastAsia="標楷體" w:hAnsi="標楷體" w:hint="eastAsia"/>
          </w:rPr>
          <w:t>hslaa123@mail.moj.gov.tw</w:t>
        </w:r>
      </w:hyperlink>
      <w:r w:rsidR="00677B0F">
        <w:rPr>
          <w:rFonts w:ascii="標楷體" w:eastAsia="標楷體" w:hAnsi="標楷體" w:hint="eastAsia"/>
        </w:rPr>
        <w:t>。</w:t>
      </w:r>
    </w:p>
    <w:p w:rsidR="00677B0F" w:rsidRDefault="00677B0F" w:rsidP="00677B0F">
      <w:pPr>
        <w:pStyle w:val="a3"/>
        <w:numPr>
          <w:ilvl w:val="0"/>
          <w:numId w:val="4"/>
        </w:numPr>
        <w:spacing w:line="360" w:lineRule="auto"/>
        <w:ind w:leftChars="0" w:left="964" w:hanging="482"/>
        <w:rPr>
          <w:rFonts w:ascii="標楷體" w:eastAsia="標楷體" w:hAnsi="標楷體" w:hint="eastAsia"/>
        </w:rPr>
      </w:pPr>
      <w:r w:rsidRPr="00677B0F">
        <w:rPr>
          <w:rFonts w:ascii="標楷體" w:eastAsia="標楷體" w:hAnsi="標楷體" w:hint="eastAsia"/>
        </w:rPr>
        <w:t>參加研習人員(</w:t>
      </w:r>
      <w:proofErr w:type="gramStart"/>
      <w:r w:rsidRPr="00677B0F">
        <w:rPr>
          <w:rFonts w:ascii="標楷體" w:eastAsia="標楷體" w:hAnsi="標楷體" w:hint="eastAsia"/>
        </w:rPr>
        <w:t>含具講師</w:t>
      </w:r>
      <w:proofErr w:type="gramEnd"/>
      <w:r w:rsidRPr="00677B0F">
        <w:rPr>
          <w:rFonts w:ascii="標楷體" w:eastAsia="標楷體" w:hAnsi="標楷體" w:hint="eastAsia"/>
        </w:rPr>
        <w:t>身分)給予公務員終身學習時數</w:t>
      </w:r>
      <w:r>
        <w:rPr>
          <w:rFonts w:ascii="標楷體" w:eastAsia="標楷體" w:hAnsi="標楷體" w:hint="eastAsia"/>
        </w:rPr>
        <w:t>2</w:t>
      </w:r>
      <w:r w:rsidRPr="00677B0F"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</w:rPr>
        <w:t>。</w:t>
      </w:r>
    </w:p>
    <w:p w:rsidR="00677B0F" w:rsidRPr="00677B0F" w:rsidRDefault="00677B0F" w:rsidP="00677B0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28"/>
        </w:rPr>
      </w:pPr>
      <w:r w:rsidRPr="00677B0F">
        <w:rPr>
          <w:rFonts w:ascii="標楷體" w:eastAsia="標楷體" w:hAnsi="標楷體" w:hint="eastAsia"/>
          <w:b/>
          <w:sz w:val="28"/>
        </w:rPr>
        <w:t>注意事項：</w:t>
      </w:r>
    </w:p>
    <w:p w:rsidR="00677B0F" w:rsidRPr="00677B0F" w:rsidRDefault="00677B0F" w:rsidP="00677B0F">
      <w:pPr>
        <w:pStyle w:val="a3"/>
        <w:numPr>
          <w:ilvl w:val="0"/>
          <w:numId w:val="6"/>
        </w:numPr>
        <w:spacing w:line="360" w:lineRule="auto"/>
        <w:ind w:leftChars="0" w:left="964" w:hanging="482"/>
        <w:rPr>
          <w:rFonts w:ascii="標楷體" w:eastAsia="標楷體" w:hAnsi="標楷體" w:hint="eastAsia"/>
        </w:rPr>
      </w:pPr>
      <w:r w:rsidRPr="00677B0F">
        <w:rPr>
          <w:rFonts w:ascii="標楷體" w:eastAsia="標楷體" w:hAnsi="標楷體" w:hint="eastAsia"/>
        </w:rPr>
        <w:t>參加研習人員給予公假，並依規定向所屬機關報支往返交通費用。</w:t>
      </w:r>
    </w:p>
    <w:p w:rsidR="00677B0F" w:rsidRPr="00677B0F" w:rsidRDefault="00677B0F" w:rsidP="00677B0F">
      <w:pPr>
        <w:pStyle w:val="a3"/>
        <w:numPr>
          <w:ilvl w:val="0"/>
          <w:numId w:val="6"/>
        </w:numPr>
        <w:spacing w:line="360" w:lineRule="auto"/>
        <w:ind w:leftChars="0" w:left="964" w:hanging="482"/>
        <w:rPr>
          <w:rFonts w:ascii="標楷體" w:eastAsia="標楷體" w:hAnsi="標楷體"/>
        </w:rPr>
      </w:pPr>
      <w:r w:rsidRPr="00677B0F">
        <w:rPr>
          <w:rFonts w:ascii="標楷體" w:eastAsia="標楷體" w:hAnsi="標楷體" w:hint="eastAsia"/>
        </w:rPr>
        <w:t>本研習不提供紙本講義（講義檔案將另通知連結點提供下載），亦不提供紙杯及</w:t>
      </w:r>
      <w:bookmarkStart w:id="0" w:name="_GoBack"/>
      <w:bookmarkEnd w:id="0"/>
      <w:r w:rsidRPr="00677B0F">
        <w:rPr>
          <w:rFonts w:ascii="標楷體" w:eastAsia="標楷體" w:hAnsi="標楷體" w:hint="eastAsia"/>
        </w:rPr>
        <w:t>書寫用</w:t>
      </w:r>
      <w:proofErr w:type="gramStart"/>
      <w:r w:rsidRPr="00677B0F">
        <w:rPr>
          <w:rFonts w:ascii="標楷體" w:eastAsia="標楷體" w:hAnsi="標楷體" w:hint="eastAsia"/>
        </w:rPr>
        <w:t>筆等，均請</w:t>
      </w:r>
      <w:proofErr w:type="gramEnd"/>
      <w:r w:rsidRPr="00677B0F">
        <w:rPr>
          <w:rFonts w:ascii="標楷體" w:eastAsia="標楷體" w:hAnsi="標楷體" w:hint="eastAsia"/>
        </w:rPr>
        <w:t>自備。</w:t>
      </w:r>
    </w:p>
    <w:sectPr w:rsidR="00677B0F" w:rsidRPr="00677B0F" w:rsidSect="00F33668">
      <w:pgSz w:w="11906" w:h="16838"/>
      <w:pgMar w:top="992" w:right="1797" w:bottom="96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2DDA"/>
    <w:multiLevelType w:val="hybridMultilevel"/>
    <w:tmpl w:val="6D86199A"/>
    <w:lvl w:ilvl="0" w:tplc="A582DB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FD9219C"/>
    <w:multiLevelType w:val="hybridMultilevel"/>
    <w:tmpl w:val="6FDCE8E4"/>
    <w:lvl w:ilvl="0" w:tplc="CA6E996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8D2445"/>
    <w:multiLevelType w:val="hybridMultilevel"/>
    <w:tmpl w:val="6D86199A"/>
    <w:lvl w:ilvl="0" w:tplc="A582DB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A9A6BE9"/>
    <w:multiLevelType w:val="hybridMultilevel"/>
    <w:tmpl w:val="55900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D14CEF"/>
    <w:multiLevelType w:val="hybridMultilevel"/>
    <w:tmpl w:val="6D86199A"/>
    <w:lvl w:ilvl="0" w:tplc="A582DB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FB16B79"/>
    <w:multiLevelType w:val="hybridMultilevel"/>
    <w:tmpl w:val="C9CC554A"/>
    <w:lvl w:ilvl="0" w:tplc="2FAAFF68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41"/>
    <w:rsid w:val="0000680C"/>
    <w:rsid w:val="000144E3"/>
    <w:rsid w:val="000443B9"/>
    <w:rsid w:val="004B3EB1"/>
    <w:rsid w:val="00583DDF"/>
    <w:rsid w:val="00597B0D"/>
    <w:rsid w:val="00677B0F"/>
    <w:rsid w:val="00683A34"/>
    <w:rsid w:val="00AD36B9"/>
    <w:rsid w:val="00D57CDE"/>
    <w:rsid w:val="00D75A41"/>
    <w:rsid w:val="00E804DB"/>
    <w:rsid w:val="00F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34"/>
    <w:pPr>
      <w:ind w:leftChars="200" w:left="480"/>
    </w:pPr>
  </w:style>
  <w:style w:type="character" w:styleId="a4">
    <w:name w:val="Hyperlink"/>
    <w:basedOn w:val="a0"/>
    <w:uiPriority w:val="99"/>
    <w:unhideWhenUsed/>
    <w:rsid w:val="0067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34"/>
    <w:pPr>
      <w:ind w:leftChars="200" w:left="480"/>
    </w:pPr>
  </w:style>
  <w:style w:type="character" w:styleId="a4">
    <w:name w:val="Hyperlink"/>
    <w:basedOn w:val="a0"/>
    <w:uiPriority w:val="99"/>
    <w:unhideWhenUsed/>
    <w:rsid w:val="0067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laa123@mail.moj.go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何協隆</dc:creator>
  <cp:lastModifiedBy>何協隆</cp:lastModifiedBy>
  <cp:revision>11</cp:revision>
  <dcterms:created xsi:type="dcterms:W3CDTF">2019-05-14T05:52:00Z</dcterms:created>
  <dcterms:modified xsi:type="dcterms:W3CDTF">2019-05-14T06:19:00Z</dcterms:modified>
</cp:coreProperties>
</file>